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70"/>
        <w:gridCol w:w="5620"/>
        <w:gridCol w:w="5670"/>
      </w:tblGrid>
      <w:tr w:rsidR="004278F4" w:rsidTr="004278F4">
        <w:trPr>
          <w:trHeight w:val="11626"/>
        </w:trPr>
        <w:tc>
          <w:tcPr>
            <w:tcW w:w="5670" w:type="dxa"/>
            <w:tcBorders>
              <w:bottom w:val="nil"/>
            </w:tcBorders>
          </w:tcPr>
          <w:p w:rsidR="004020DF" w:rsidRDefault="004020DF"/>
          <w:p w:rsidR="004020DF" w:rsidRDefault="004020DF" w:rsidP="004020DF"/>
          <w:p w:rsidR="002E38A3" w:rsidRDefault="002E38A3" w:rsidP="002E38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809625"/>
                  <wp:effectExtent l="0" t="0" r="0" b="9525"/>
                  <wp:docPr id="7" name="preview-image" descr="http://i009.radikal.ru/1012/32/aeb1550ae1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009.radikal.ru/1012/32/aeb1550ae1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15" cy="80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8A3" w:rsidRDefault="002E38A3" w:rsidP="004020DF"/>
          <w:p w:rsidR="004020DF" w:rsidRDefault="004020DF" w:rsidP="0040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</w:rPr>
              <w:t>УВАЖАЕМЫЕ РОДИТЕЛИ!</w:t>
            </w: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</w:rPr>
              <w:t>НОВОГОДНИЕ И РОЖДЕСТВЕНСКИЕ ПРАЗДНИКИ, КАНИКУЛЫ –</w:t>
            </w: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</w:rPr>
              <w:t>ЗАМЕЧАТЕЛЬНОЕ ВРЕМЯ ДЛЯ ДЕТЕЙ И ВЗРОСЛЫХ. ПОЧТИ В КАЖДОМ ДОМЕ УСТАНАВЛИВАЮТ И УКРАШАЮТ КРАСАВИЦУ - ЕЛКУ.</w:t>
            </w: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</w:rPr>
              <w:t>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      </w:r>
          </w:p>
          <w:p w:rsidR="002E38A3" w:rsidRDefault="002E38A3" w:rsidP="004020DF">
            <w:pPr>
              <w:ind w:firstLine="708"/>
            </w:pPr>
          </w:p>
          <w:p w:rsidR="002E38A3" w:rsidRDefault="002E38A3" w:rsidP="002E38A3"/>
          <w:p w:rsidR="004020DF" w:rsidRPr="002E38A3" w:rsidRDefault="002E38A3" w:rsidP="002E38A3">
            <w:pPr>
              <w:tabs>
                <w:tab w:val="left" w:pos="93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809625"/>
                  <wp:effectExtent l="0" t="0" r="0" b="9525"/>
                  <wp:docPr id="6" name="preview-image" descr="http://i009.radikal.ru/1012/32/aeb1550ae1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009.radikal.ru/1012/32/aeb1550ae1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15" cy="80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tcBorders>
              <w:bottom w:val="nil"/>
            </w:tcBorders>
          </w:tcPr>
          <w:p w:rsidR="00ED526C" w:rsidRDefault="00ED526C" w:rsidP="00ED526C">
            <w:pPr>
              <w:jc w:val="center"/>
              <w:rPr>
                <w:b/>
                <w:sz w:val="24"/>
                <w:szCs w:val="24"/>
              </w:rPr>
            </w:pPr>
          </w:p>
          <w:p w:rsidR="00ED526C" w:rsidRPr="009C0C00" w:rsidRDefault="00ED526C" w:rsidP="002E38A3">
            <w:pPr>
              <w:ind w:left="34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9C0C00">
              <w:rPr>
                <w:rFonts w:ascii="Arial Narrow" w:hAnsi="Arial Narrow"/>
                <w:b/>
                <w:caps/>
                <w:sz w:val="24"/>
                <w:szCs w:val="24"/>
              </w:rPr>
              <w:t>ПРАВИЛА ПОЖАРНОЙ БЕЗОПАСНОСТИ</w:t>
            </w:r>
          </w:p>
          <w:p w:rsidR="00ED526C" w:rsidRPr="009C0C00" w:rsidRDefault="00ED526C" w:rsidP="002E38A3">
            <w:pPr>
              <w:ind w:left="34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9C0C00">
              <w:rPr>
                <w:rFonts w:ascii="Arial Narrow" w:hAnsi="Arial Narrow"/>
                <w:b/>
                <w:caps/>
                <w:sz w:val="24"/>
                <w:szCs w:val="24"/>
              </w:rPr>
              <w:t>В ПЕРИОД ПРОВЕДЕНИЯ НОВОГОДНИХ ПРАЗДНИКОВ</w:t>
            </w:r>
          </w:p>
          <w:p w:rsidR="00ED526C" w:rsidRPr="00AE62BF" w:rsidRDefault="00ED526C" w:rsidP="002E38A3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D45772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- 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      </w:r>
          </w:p>
          <w:p w:rsidR="00D45772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- Следите за газов</w:t>
            </w:r>
            <w:r w:rsidR="004F3032">
              <w:rPr>
                <w:rFonts w:ascii="Arial Narrow" w:hAnsi="Arial Narrow"/>
                <w:sz w:val="24"/>
                <w:szCs w:val="24"/>
              </w:rPr>
              <w:t>ыми и электрическими приборами;</w:t>
            </w:r>
          </w:p>
          <w:p w:rsidR="00ED526C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Не 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позволяйте </w:t>
            </w:r>
            <w:r w:rsidRPr="00DB5FB8">
              <w:rPr>
                <w:rFonts w:ascii="Arial Narrow" w:hAnsi="Arial Narrow"/>
                <w:sz w:val="24"/>
                <w:szCs w:val="24"/>
              </w:rPr>
              <w:t>играть с легко воспламеняющимися предметами и жидкостями (спички, зажигалки, аэрозоли и т.д.);</w:t>
            </w:r>
          </w:p>
          <w:p w:rsidR="00ED526C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Не 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допускайте, что бы дети поворачивали </w:t>
            </w:r>
            <w:r w:rsidRPr="00DB5FB8">
              <w:rPr>
                <w:rFonts w:ascii="Arial Narrow" w:hAnsi="Arial Narrow"/>
                <w:sz w:val="24"/>
                <w:szCs w:val="24"/>
              </w:rPr>
              <w:t>вентили газовой плиты и колонки;</w:t>
            </w:r>
          </w:p>
          <w:p w:rsidR="00D45772" w:rsidRPr="00DB5FB8" w:rsidRDefault="004F3032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Ни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 в коем случае не оставляйте </w:t>
            </w:r>
            <w:r w:rsidR="00D45772" w:rsidRPr="00DB5FB8">
              <w:rPr>
                <w:rFonts w:ascii="Arial Narrow" w:hAnsi="Arial Narrow"/>
                <w:bCs/>
                <w:sz w:val="24"/>
                <w:szCs w:val="24"/>
              </w:rPr>
              <w:t>печи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 без присмотра во время топки и не поручайте присмотр за ними малолетним детям.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D526C" w:rsidRPr="002E38A3" w:rsidRDefault="00ED526C" w:rsidP="002E38A3">
            <w:pPr>
              <w:ind w:left="34" w:right="125"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2E38A3">
              <w:rPr>
                <w:rFonts w:ascii="Arial Narrow" w:hAnsi="Arial Narrow"/>
                <w:b/>
                <w:caps/>
                <w:sz w:val="20"/>
                <w:szCs w:val="20"/>
              </w:rPr>
              <w:t>Чтобы новогодние праздники не омрачились бедой, запомните эти простые правила: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1. Ёлка устанавливается на устойчивой подставке, подальше от отопительных приборов.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D526C" w:rsidRPr="00921F5A" w:rsidRDefault="00D45772" w:rsidP="002E38A3">
            <w:pPr>
              <w:ind w:left="34" w:right="125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921F5A">
              <w:rPr>
                <w:rFonts w:ascii="Arial Narrow" w:hAnsi="Arial Narrow"/>
                <w:b/>
                <w:caps/>
                <w:sz w:val="24"/>
                <w:szCs w:val="24"/>
              </w:rPr>
              <w:t>ЗАПРЕЩАЕТСЯ: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украшать елку свечами, ватой, игрушками из бумаги и целлулоида;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 одевать маскарадные костюмы из марли, ваты, бумаги и картона;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 применять свечи и хлопушки, устраивать фейерверки и другие световые пожароопасные эффекты, которые могут привести к пожару;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 использовать ставни на окнах для затемнения помещений;</w:t>
            </w:r>
          </w:p>
          <w:p w:rsidR="00921F5A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оставлять без присмотра детей во время новогодних</w:t>
            </w:r>
            <w:r w:rsidR="00921F5A">
              <w:rPr>
                <w:rFonts w:ascii="Arial Narrow" w:hAnsi="Arial Narrow"/>
                <w:sz w:val="24"/>
                <w:szCs w:val="24"/>
              </w:rPr>
              <w:t xml:space="preserve"> мероприятий.</w:t>
            </w:r>
          </w:p>
          <w:p w:rsidR="004020DF" w:rsidRPr="00921F5A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пользова</w:t>
            </w:r>
            <w:r w:rsidR="00921F5A">
              <w:rPr>
                <w:rFonts w:ascii="Arial Narrow" w:hAnsi="Arial Narrow"/>
                <w:sz w:val="24"/>
                <w:szCs w:val="24"/>
              </w:rPr>
              <w:t>ться пиротехническими изделиями в помещении</w:t>
            </w:r>
            <w:r w:rsidR="004F303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nil"/>
            </w:tcBorders>
          </w:tcPr>
          <w:p w:rsidR="00401D84" w:rsidRDefault="00401D84" w:rsidP="00401D84">
            <w:pPr>
              <w:rPr>
                <w:b/>
              </w:rPr>
            </w:pPr>
          </w:p>
          <w:p w:rsidR="00DB5FB8" w:rsidRDefault="00DB5FB8" w:rsidP="00401D8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D84" w:rsidRPr="009C0C00" w:rsidRDefault="00401D84" w:rsidP="00401D8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C0C00">
              <w:rPr>
                <w:rFonts w:ascii="Arial Narrow" w:hAnsi="Arial Narrow"/>
                <w:b/>
                <w:sz w:val="28"/>
                <w:szCs w:val="28"/>
              </w:rPr>
              <w:t>ОСТОРОЖНО: ОДИН ДОМА</w:t>
            </w:r>
          </w:p>
          <w:p w:rsidR="00401D84" w:rsidRPr="00AE62BF" w:rsidRDefault="00401D84" w:rsidP="00401D8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C2D2A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В каникулы, как правило,  дети много времени проводят без присмотра взрослых. </w:t>
            </w:r>
          </w:p>
          <w:p w:rsidR="004F3032" w:rsidRPr="004F3032" w:rsidRDefault="004F3032" w:rsidP="00B0071A">
            <w:pPr>
              <w:ind w:left="84" w:right="409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01D84" w:rsidRPr="003C2D2A" w:rsidRDefault="00401D84" w:rsidP="003C2D2A">
            <w:pPr>
              <w:ind w:left="84" w:right="409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2D2A">
              <w:rPr>
                <w:rFonts w:ascii="Arial Narrow" w:hAnsi="Arial Narrow"/>
                <w:b/>
                <w:i/>
                <w:sz w:val="28"/>
                <w:szCs w:val="28"/>
              </w:rPr>
              <w:t>Предупреждать детей об опасности — обязанность родителей.</w:t>
            </w:r>
          </w:p>
          <w:p w:rsidR="00401D84" w:rsidRPr="00AE62BF" w:rsidRDefault="00401D84" w:rsidP="00B0071A">
            <w:pPr>
              <w:ind w:left="84" w:right="409"/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Объясните детям, что никто не может прийти в дом от вашего имени с просьбой отдать какую-то вещь или сумму денег, приютить на ночлег и т. д.</w:t>
            </w: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D2A" w:rsidRPr="00DB5FB8" w:rsidRDefault="00401D84" w:rsidP="003C2D2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Внушите своим детям пять </w:t>
            </w:r>
            <w:r w:rsidRPr="00DB5FB8">
              <w:rPr>
                <w:rFonts w:ascii="Arial Narrow" w:hAnsi="Arial Narrow"/>
                <w:b/>
                <w:caps/>
                <w:sz w:val="24"/>
                <w:szCs w:val="24"/>
                <w:u w:val="single"/>
              </w:rPr>
              <w:t>«не»</w:t>
            </w:r>
            <w:r w:rsidRPr="00DB5FB8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C2D2A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не </w:t>
            </w:r>
            <w:r w:rsidR="004F3032">
              <w:rPr>
                <w:rFonts w:ascii="Arial Narrow" w:hAnsi="Arial Narrow"/>
                <w:sz w:val="24"/>
                <w:szCs w:val="24"/>
              </w:rPr>
              <w:t>открывай дверь незнакомым людям;</w:t>
            </w:r>
          </w:p>
          <w:p w:rsidR="003C2D2A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не ходи никуда с незнакомыми людьми, как бы они не уговаривали и чтобы </w:t>
            </w:r>
            <w:proofErr w:type="gramStart"/>
            <w:r w:rsidRPr="00DB5FB8">
              <w:rPr>
                <w:rFonts w:ascii="Arial Narrow" w:hAnsi="Arial Narrow"/>
                <w:sz w:val="24"/>
                <w:szCs w:val="24"/>
              </w:rPr>
              <w:t>интересное</w:t>
            </w:r>
            <w:proofErr w:type="gramEnd"/>
            <w:r w:rsidRPr="00DB5FB8">
              <w:rPr>
                <w:rFonts w:ascii="Arial Narrow" w:hAnsi="Arial Narrow"/>
                <w:sz w:val="24"/>
                <w:szCs w:val="24"/>
              </w:rPr>
              <w:t xml:space="preserve"> не предлагали;</w:t>
            </w:r>
          </w:p>
          <w:p w:rsidR="003C2D2A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не садись в машину с незнакомыми</w:t>
            </w:r>
            <w:r w:rsidR="003869EA">
              <w:rPr>
                <w:rFonts w:ascii="Arial Narrow" w:hAnsi="Arial Narrow"/>
                <w:sz w:val="24"/>
                <w:szCs w:val="24"/>
              </w:rPr>
              <w:t xml:space="preserve"> людьми</w:t>
            </w:r>
            <w:r w:rsidRPr="00DB5FB8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3C2D2A" w:rsidRPr="00DB5FB8" w:rsidRDefault="003C2D2A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не играй тем, что не предназначено для игры или может быть опасным</w:t>
            </w:r>
            <w:r w:rsidR="004F3032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01D84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не играй на улице с наступлением темноты.</w:t>
            </w: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 Напоминайте, чтобы подростки соблюдали следующие правила:</w:t>
            </w:r>
          </w:p>
          <w:p w:rsidR="00D45772" w:rsidRPr="00DB5FB8" w:rsidRDefault="00D45772" w:rsidP="00D45772">
            <w:p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01D84" w:rsidRPr="00DB5FB8">
              <w:rPr>
                <w:rFonts w:ascii="Arial Narrow" w:hAnsi="Arial Narrow"/>
                <w:sz w:val="24"/>
                <w:szCs w:val="24"/>
              </w:rPr>
              <w:t>уходя из дома, всегда сообщали, куда идут и как с ними можно связаться в случае необходимости;</w:t>
            </w:r>
          </w:p>
          <w:p w:rsidR="00D45772" w:rsidRPr="00DB5FB8" w:rsidRDefault="00D45772" w:rsidP="00D45772">
            <w:p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01D84" w:rsidRPr="00DB5FB8">
              <w:rPr>
                <w:rFonts w:ascii="Arial Narrow" w:hAnsi="Arial Narrow"/>
                <w:sz w:val="24"/>
                <w:szCs w:val="24"/>
              </w:rPr>
              <w:t>избегали случайных знакомств, приглашений в незнакомые компании;</w:t>
            </w:r>
          </w:p>
          <w:p w:rsidR="00401D84" w:rsidRPr="00DB5FB8" w:rsidRDefault="00D45772" w:rsidP="00D45772">
            <w:p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01D84" w:rsidRPr="00DB5FB8">
              <w:rPr>
                <w:rFonts w:ascii="Arial Narrow" w:hAnsi="Arial Narrow"/>
                <w:sz w:val="24"/>
                <w:szCs w:val="24"/>
              </w:rPr>
              <w:t>сообщали по телефону, когда они возвращаются домой;</w:t>
            </w: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Следите за тем, с кем общается ваш ребенок и где он бывает.</w:t>
            </w:r>
          </w:p>
          <w:p w:rsidR="00401D84" w:rsidRPr="00AE62BF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Pr="00D45772" w:rsidRDefault="00401D84" w:rsidP="00B0071A">
            <w:pPr>
              <w:ind w:left="84" w:right="409"/>
              <w:jc w:val="center"/>
              <w:rPr>
                <w:rFonts w:ascii="Arial Narrow" w:hAnsi="Arial Narrow"/>
                <w:b/>
                <w:i/>
                <w:caps/>
                <w:sz w:val="24"/>
                <w:szCs w:val="24"/>
              </w:rPr>
            </w:pPr>
            <w:r w:rsidRPr="00D45772">
              <w:rPr>
                <w:rFonts w:ascii="Arial Narrow" w:hAnsi="Arial Narrow"/>
                <w:b/>
                <w:i/>
                <w:caps/>
                <w:sz w:val="24"/>
                <w:szCs w:val="24"/>
              </w:rPr>
              <w:t>Поддерживайте с детьми доверительные дружеские ношения.</w:t>
            </w:r>
          </w:p>
          <w:p w:rsidR="00401D84" w:rsidRPr="00D45772" w:rsidRDefault="00401D84" w:rsidP="00B0071A">
            <w:pPr>
              <w:ind w:left="84" w:right="409"/>
              <w:jc w:val="center"/>
              <w:rPr>
                <w:rFonts w:ascii="Arial Narrow" w:hAnsi="Arial Narrow"/>
                <w:b/>
                <w:i/>
                <w:caps/>
                <w:sz w:val="24"/>
                <w:szCs w:val="24"/>
              </w:rPr>
            </w:pPr>
            <w:r w:rsidRPr="00D45772">
              <w:rPr>
                <w:rFonts w:ascii="Arial Narrow" w:hAnsi="Arial Narrow"/>
                <w:b/>
                <w:i/>
                <w:caps/>
                <w:sz w:val="24"/>
                <w:szCs w:val="24"/>
              </w:rPr>
              <w:t>Не запугивайте ребенка наказаниями.</w:t>
            </w:r>
          </w:p>
          <w:p w:rsidR="004020DF" w:rsidRDefault="004020DF"/>
        </w:tc>
      </w:tr>
      <w:tr w:rsidR="00401D84" w:rsidTr="003869EA">
        <w:trPr>
          <w:trHeight w:val="11776"/>
        </w:trPr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401D84" w:rsidRDefault="00401D84" w:rsidP="00955622"/>
          <w:p w:rsidR="00401D84" w:rsidRPr="003C2D2A" w:rsidRDefault="00401D84" w:rsidP="00401D84">
            <w:pPr>
              <w:ind w:left="175" w:right="175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3C2D2A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Сохранение жизни и здоровья детей – </w:t>
            </w:r>
          </w:p>
          <w:p w:rsidR="00401D84" w:rsidRPr="003C2D2A" w:rsidRDefault="00401D84" w:rsidP="00401D84">
            <w:pPr>
              <w:ind w:left="175" w:right="175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3C2D2A">
              <w:rPr>
                <w:rFonts w:ascii="Arial Narrow" w:hAnsi="Arial Narrow"/>
                <w:b/>
                <w:caps/>
                <w:sz w:val="24"/>
                <w:szCs w:val="24"/>
              </w:rPr>
              <w:t>главная обязанность взрослых</w:t>
            </w:r>
          </w:p>
          <w:p w:rsidR="00401D84" w:rsidRPr="00AE62BF" w:rsidRDefault="00401D84" w:rsidP="00401D84">
            <w:pPr>
              <w:ind w:left="175" w:right="17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01D84" w:rsidRPr="00DB5FB8" w:rsidRDefault="00401D84" w:rsidP="00401D84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Подавайте детям собственный пример правильного поведения в быту, на улицах и </w:t>
            </w:r>
            <w:r w:rsidR="007D301E" w:rsidRPr="00DB5FB8">
              <w:rPr>
                <w:rFonts w:ascii="Arial Narrow" w:hAnsi="Arial Narrow"/>
                <w:sz w:val="24"/>
                <w:szCs w:val="24"/>
              </w:rPr>
              <w:t>проезжей части</w:t>
            </w:r>
            <w:r w:rsidRPr="00DB5FB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301E" w:rsidRPr="00DB5FB8" w:rsidRDefault="007D301E" w:rsidP="00401D84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Default="007D301E" w:rsidP="007D301E">
            <w:pPr>
              <w:ind w:left="175" w:righ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sz w:val="24"/>
                <w:szCs w:val="24"/>
              </w:rPr>
              <w:t>Семейный кодекс РФ</w:t>
            </w:r>
          </w:p>
          <w:p w:rsidR="00DB5FB8" w:rsidRPr="00DB5FB8" w:rsidRDefault="00DB5FB8" w:rsidP="007D301E">
            <w:pPr>
              <w:ind w:left="175" w:right="17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301E" w:rsidRPr="00DB5FB8" w:rsidRDefault="007D301E" w:rsidP="007D301E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i/>
                <w:sz w:val="24"/>
                <w:szCs w:val="24"/>
              </w:rPr>
              <w:t>Статья 63.</w:t>
            </w:r>
            <w:r w:rsidRPr="00DB5FB8">
              <w:rPr>
                <w:rFonts w:ascii="Arial Narrow" w:hAnsi="Arial Narrow"/>
                <w:sz w:val="24"/>
                <w:szCs w:val="24"/>
              </w:rPr>
              <w:t xml:space="preserve"> Права и обязанности родителей по воспитанию и образованию детей: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      </w:r>
          </w:p>
          <w:p w:rsidR="007D301E" w:rsidRPr="00DB5FB8" w:rsidRDefault="007D301E" w:rsidP="00401D84">
            <w:pPr>
              <w:ind w:left="175" w:right="17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01D84" w:rsidRDefault="004F5EE5" w:rsidP="007D301E">
            <w:pPr>
              <w:ind w:left="175" w:righ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sz w:val="24"/>
                <w:szCs w:val="24"/>
              </w:rPr>
              <w:t>Кодекс</w:t>
            </w:r>
            <w:r w:rsidR="00401D84" w:rsidRPr="00DB5FB8">
              <w:rPr>
                <w:rFonts w:ascii="Arial Narrow" w:hAnsi="Arial Narrow"/>
                <w:b/>
                <w:sz w:val="24"/>
                <w:szCs w:val="24"/>
              </w:rPr>
              <w:t xml:space="preserve"> об административных правонарушениях</w:t>
            </w:r>
          </w:p>
          <w:p w:rsidR="00DB5FB8" w:rsidRPr="00DB5FB8" w:rsidRDefault="00DB5FB8" w:rsidP="007D301E">
            <w:pPr>
              <w:ind w:left="175" w:right="17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01D84" w:rsidRPr="00DB5FB8" w:rsidRDefault="00401D84" w:rsidP="007D301E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Статья 5.35. </w:t>
            </w:r>
            <w:r w:rsidRPr="00DB5FB8">
              <w:rPr>
                <w:rFonts w:ascii="Arial Narrow" w:hAnsi="Arial Narrow"/>
                <w:sz w:val="24"/>
                <w:szCs w:val="24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r w:rsidR="004F5EE5" w:rsidRPr="00DB5FB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301E" w:rsidRPr="00DB5FB8" w:rsidRDefault="007D301E" w:rsidP="00401D84">
            <w:pPr>
              <w:ind w:left="175" w:right="175" w:firstLine="70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D301E" w:rsidRPr="00DB5FB8" w:rsidRDefault="007D301E" w:rsidP="007D301E">
            <w:pPr>
              <w:ind w:left="175" w:right="175" w:firstLine="7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sz w:val="24"/>
                <w:szCs w:val="24"/>
              </w:rPr>
              <w:t>Уголовный кодекс РФ</w:t>
            </w:r>
          </w:p>
          <w:p w:rsidR="004F5EE5" w:rsidRPr="00DB5FB8" w:rsidRDefault="004F5EE5" w:rsidP="007D301E">
            <w:pPr>
              <w:ind w:left="175" w:right="175" w:firstLine="7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301E" w:rsidRPr="00DB5FB8" w:rsidRDefault="007D301E" w:rsidP="007D301E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i/>
                <w:sz w:val="24"/>
                <w:szCs w:val="24"/>
              </w:rPr>
              <w:t>Статья 156.</w:t>
            </w:r>
            <w:r w:rsidRPr="00DB5FB8">
              <w:rPr>
                <w:rFonts w:ascii="Arial Narrow" w:hAnsi="Arial Narrow"/>
                <w:sz w:val="24"/>
                <w:szCs w:val="24"/>
              </w:rPr>
              <w:t xml:space="preserve"> Неисполнение обязанностей по воспитанию несовершеннолетнего</w:t>
            </w:r>
            <w:r w:rsidR="004F5EE5" w:rsidRPr="00DB5FB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301E" w:rsidRPr="00AE62BF" w:rsidRDefault="007D301E" w:rsidP="003D014C">
            <w:pPr>
              <w:pStyle w:val="a6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D301E" w:rsidRPr="003869EA" w:rsidRDefault="003D014C" w:rsidP="002E38A3">
            <w:pPr>
              <w:ind w:left="175" w:right="175"/>
              <w:jc w:val="both"/>
              <w:rPr>
                <w:rFonts w:ascii="Arial Narrow" w:hAnsi="Arial Narrow" w:cs="Times New Roman"/>
                <w:i/>
              </w:rPr>
            </w:pPr>
            <w:r w:rsidRPr="003869EA">
              <w:rPr>
                <w:rFonts w:ascii="Arial Narrow" w:hAnsi="Arial Narrow" w:cs="Times New Roman"/>
                <w:i/>
              </w:rPr>
              <w:t xml:space="preserve">- </w:t>
            </w:r>
            <w:r w:rsidR="007D301E" w:rsidRPr="003869EA">
              <w:rPr>
                <w:rFonts w:ascii="Arial Narrow" w:hAnsi="Arial Narrow" w:cs="Times New Roman"/>
                <w:i/>
              </w:rPr>
              <w:t>на территории Тюменской области несовершеннолетним до 16 лет запрещено находиться на улице в ночное время с 22.00 до 06.00ч.</w:t>
            </w:r>
          </w:p>
          <w:p w:rsidR="007D301E" w:rsidRPr="003869EA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D301E" w:rsidRPr="003869EA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i/>
              </w:rPr>
            </w:pPr>
            <w:r w:rsidRPr="003869EA">
              <w:rPr>
                <w:rFonts w:ascii="Arial Narrow" w:hAnsi="Arial Narrow" w:cs="Times New Roman"/>
                <w:i/>
              </w:rPr>
      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      </w:r>
          </w:p>
          <w:p w:rsidR="007D301E" w:rsidRPr="003869EA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D301E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i/>
              </w:rPr>
            </w:pPr>
            <w:r w:rsidRPr="003869EA">
              <w:rPr>
                <w:rFonts w:ascii="Arial Narrow" w:hAnsi="Arial Narrow" w:cs="Times New Roman"/>
                <w:i/>
              </w:rPr>
      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</w:t>
            </w:r>
            <w:r w:rsidR="003D014C" w:rsidRPr="003869EA">
              <w:rPr>
                <w:rFonts w:ascii="Arial Narrow" w:hAnsi="Arial Narrow" w:cs="Times New Roman"/>
                <w:i/>
              </w:rPr>
              <w:t>стах.</w:t>
            </w:r>
          </w:p>
          <w:p w:rsidR="003869EA" w:rsidRPr="007D301E" w:rsidRDefault="003869EA" w:rsidP="002E38A3">
            <w:pPr>
              <w:ind w:left="175" w:right="175"/>
              <w:jc w:val="both"/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4F5EE5" w:rsidRDefault="004F5EE5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5EE5" w:rsidRDefault="0084176B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Выполняйте эти элементарные правила безопасности и строго контролируйте поведение детей </w:t>
            </w:r>
          </w:p>
          <w:p w:rsidR="0084176B" w:rsidRPr="00AE62BF" w:rsidRDefault="0084176B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в дни зимних каникул! </w:t>
            </w:r>
          </w:p>
          <w:p w:rsidR="00E3759A" w:rsidRPr="00AE62BF" w:rsidRDefault="0084176B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Напоминаем, что в случае возникновения</w:t>
            </w:r>
          </w:p>
          <w:p w:rsidR="0084578E" w:rsidRPr="00AE62BF" w:rsidRDefault="0084578E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чрезвычайной ситуации Вы должны обратиться:</w:t>
            </w:r>
          </w:p>
          <w:p w:rsidR="0084176B" w:rsidRDefault="00E3759A" w:rsidP="008417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428750"/>
                  <wp:effectExtent l="0" t="0" r="0" b="0"/>
                  <wp:docPr id="1" name="preview-image" descr="http://media73.ru/wp-content/uploads/2014/01/%D1%82%D0%B5%D0%BB%D0%B5%D1%84%D0%BE%D0%BD%D1%8B-%D1%8D%D0%BA%D1%81%D1%82%D1%80%D0%B5%D0%BD%D0%BD%D1%8B%D1%85-%D1%81%D0%BB%D1%83%D0%B6%D0%B1-3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edia73.ru/wp-content/uploads/2014/01/%D1%82%D0%B5%D0%BB%D0%B5%D1%84%D0%BE%D0%BD%D1%8B-%D1%8D%D0%BA%D1%81%D1%82%D1%80%D0%B5%D0%BD%D0%BD%D1%8B%D1%85-%D1%81%D0%BB%D1%83%D0%B6%D0%B1-3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27" w:rsidRPr="00C26627" w:rsidRDefault="00C26627" w:rsidP="00C266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26627">
              <w:rPr>
                <w:rFonts w:ascii="Verdana" w:hAnsi="Verdana"/>
                <w:b/>
                <w:sz w:val="28"/>
                <w:szCs w:val="28"/>
              </w:rPr>
              <w:t>2-02-02</w:t>
            </w:r>
            <w:r w:rsidRPr="00C26627">
              <w:rPr>
                <w:rFonts w:ascii="Verdana" w:hAnsi="Verdana"/>
                <w:b/>
                <w:sz w:val="24"/>
                <w:szCs w:val="24"/>
              </w:rPr>
              <w:t xml:space="preserve"> – дежурная часть</w:t>
            </w:r>
          </w:p>
          <w:p w:rsidR="00C26627" w:rsidRDefault="00C26627" w:rsidP="00C26627">
            <w:pPr>
              <w:jc w:val="center"/>
              <w:rPr>
                <w:sz w:val="24"/>
                <w:szCs w:val="24"/>
              </w:rPr>
            </w:pPr>
            <w:r w:rsidRPr="00C26627">
              <w:rPr>
                <w:sz w:val="24"/>
                <w:szCs w:val="24"/>
              </w:rPr>
              <w:t>(МО МВД России «Ялуторовский»)</w:t>
            </w:r>
          </w:p>
          <w:p w:rsidR="00C26627" w:rsidRPr="00C26627" w:rsidRDefault="00C26627" w:rsidP="00C26627">
            <w:pPr>
              <w:jc w:val="center"/>
              <w:rPr>
                <w:sz w:val="20"/>
                <w:szCs w:val="20"/>
              </w:rPr>
            </w:pPr>
          </w:p>
          <w:p w:rsidR="0084176B" w:rsidRPr="00C26627" w:rsidRDefault="00E3759A" w:rsidP="00E3759A">
            <w:pPr>
              <w:jc w:val="center"/>
              <w:rPr>
                <w:b/>
                <w:sz w:val="28"/>
                <w:szCs w:val="28"/>
              </w:rPr>
            </w:pPr>
            <w:r w:rsidRPr="00C26627">
              <w:rPr>
                <w:b/>
                <w:sz w:val="28"/>
                <w:szCs w:val="28"/>
              </w:rPr>
              <w:t>ДЛЯ АБОНЕНТОВ СОТОВОЙ СВЯЗИ</w:t>
            </w:r>
          </w:p>
          <w:p w:rsidR="00E3759A" w:rsidRDefault="00E3759A" w:rsidP="008417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1351000"/>
                  <wp:effectExtent l="0" t="0" r="0" b="1905"/>
                  <wp:docPr id="2" name="preview-image" descr="http://pressano.com/images/stories/novye-telefony-ekstrennyh-sluz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ressano.com/images/stories/novye-telefony-ekstrennyh-sluzh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2250"/>
                          <a:stretch/>
                        </pic:blipFill>
                        <pic:spPr bwMode="auto">
                          <a:xfrm>
                            <a:off x="0" y="0"/>
                            <a:ext cx="2773566" cy="135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759A" w:rsidRPr="003D014C" w:rsidRDefault="00E3759A" w:rsidP="0084176B">
            <w:pPr>
              <w:jc w:val="center"/>
              <w:rPr>
                <w:b/>
                <w:sz w:val="16"/>
                <w:szCs w:val="16"/>
              </w:rPr>
            </w:pPr>
          </w:p>
          <w:p w:rsidR="00C26627" w:rsidRPr="00AE62BF" w:rsidRDefault="0084578E" w:rsidP="008457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Если пропал ребенок, если он не отвечает на звонки или не открывает дверь, если он получил психологическую или физическую травму и в других ситуациях следует срочно звонить в службу помощи</w:t>
            </w:r>
          </w:p>
          <w:p w:rsidR="00C26627" w:rsidRPr="00AE62BF" w:rsidRDefault="0084578E" w:rsidP="008457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b/>
                <w:sz w:val="24"/>
                <w:szCs w:val="24"/>
                <w:u w:val="single"/>
              </w:rPr>
              <w:t>«Ребенок в опасности»</w:t>
            </w:r>
          </w:p>
          <w:p w:rsidR="0084578E" w:rsidRPr="003869EA" w:rsidRDefault="00A647ED" w:rsidP="0084578E">
            <w:pPr>
              <w:jc w:val="center"/>
              <w:rPr>
                <w:rFonts w:eastAsia="Adobe Song Std L"/>
                <w:b/>
                <w:sz w:val="28"/>
                <w:szCs w:val="28"/>
              </w:rPr>
            </w:pPr>
            <w:r w:rsidRPr="003869EA">
              <w:rPr>
                <w:rFonts w:ascii="Verdana" w:eastAsia="Adobe Song Std L" w:hAnsi="Verdana"/>
                <w:b/>
                <w:color w:val="FF0000"/>
                <w:sz w:val="28"/>
                <w:szCs w:val="28"/>
              </w:rPr>
              <w:t>122</w:t>
            </w:r>
          </w:p>
          <w:p w:rsidR="00A647ED" w:rsidRDefault="00A647ED" w:rsidP="0084578E">
            <w:pPr>
              <w:jc w:val="center"/>
            </w:pPr>
            <w:r>
              <w:t>(звони</w:t>
            </w:r>
            <w:r w:rsidR="0084578E">
              <w:t xml:space="preserve">ть можно и на номера 122 и 123) </w:t>
            </w:r>
          </w:p>
          <w:p w:rsidR="00C26627" w:rsidRDefault="00C26627" w:rsidP="003D014C">
            <w:pPr>
              <w:ind w:left="1593" w:hanging="1593"/>
              <w:jc w:val="center"/>
              <w:rPr>
                <w:rFonts w:ascii="Verdana" w:hAnsi="Verdana"/>
                <w:b/>
              </w:rPr>
            </w:pPr>
            <w:r w:rsidRPr="00C26627">
              <w:rPr>
                <w:rFonts w:ascii="Verdana" w:hAnsi="Verdana"/>
                <w:b/>
                <w:sz w:val="28"/>
                <w:szCs w:val="28"/>
              </w:rPr>
              <w:t>3-57-34</w:t>
            </w:r>
            <w:r>
              <w:rPr>
                <w:rFonts w:ascii="Verdana" w:hAnsi="Verdana"/>
                <w:b/>
              </w:rPr>
              <w:t xml:space="preserve"> – Подразделение по делам несовершеннолетних</w:t>
            </w:r>
          </w:p>
          <w:p w:rsidR="00C26627" w:rsidRDefault="00C26627" w:rsidP="00C26627">
            <w:pPr>
              <w:jc w:val="center"/>
              <w:rPr>
                <w:sz w:val="24"/>
                <w:szCs w:val="24"/>
              </w:rPr>
            </w:pPr>
            <w:r w:rsidRPr="00C26627">
              <w:rPr>
                <w:sz w:val="24"/>
                <w:szCs w:val="24"/>
              </w:rPr>
              <w:t>(МО МВД России «Ялуторовский»)</w:t>
            </w:r>
          </w:p>
          <w:p w:rsidR="00C26627" w:rsidRPr="00C26627" w:rsidRDefault="00C26627" w:rsidP="00C26627">
            <w:pPr>
              <w:rPr>
                <w:rFonts w:ascii="Verdana" w:hAnsi="Verdana"/>
                <w:b/>
              </w:rPr>
            </w:pPr>
          </w:p>
          <w:p w:rsidR="0084176B" w:rsidRPr="003869EA" w:rsidRDefault="0084176B" w:rsidP="00E3759A">
            <w:pPr>
              <w:jc w:val="center"/>
              <w:rPr>
                <w:b/>
                <w:sz w:val="36"/>
                <w:szCs w:val="36"/>
              </w:rPr>
            </w:pPr>
            <w:r w:rsidRPr="003869EA">
              <w:rPr>
                <w:b/>
                <w:sz w:val="36"/>
                <w:szCs w:val="36"/>
              </w:rPr>
              <w:t>Счастливого Вам Нового года!</w:t>
            </w:r>
          </w:p>
          <w:p w:rsidR="00401D84" w:rsidRPr="003D014C" w:rsidRDefault="00401D84" w:rsidP="007D30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B0071A" w:rsidRDefault="00B0071A" w:rsidP="00955622"/>
          <w:p w:rsidR="003869EA" w:rsidRDefault="003869EA" w:rsidP="00AE62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69EA">
              <w:rPr>
                <w:rFonts w:ascii="Arial Narrow" w:hAnsi="Arial Narrow"/>
                <w:b/>
                <w:sz w:val="24"/>
                <w:szCs w:val="24"/>
              </w:rPr>
              <w:t>МАУ ДО «</w:t>
            </w:r>
            <w:proofErr w:type="spellStart"/>
            <w:r w:rsidRPr="003869EA">
              <w:rPr>
                <w:rFonts w:ascii="Arial Narrow" w:hAnsi="Arial Narrow"/>
                <w:b/>
                <w:sz w:val="24"/>
                <w:szCs w:val="24"/>
              </w:rPr>
              <w:t>Ялуторовская</w:t>
            </w:r>
            <w:proofErr w:type="spellEnd"/>
            <w:r w:rsidRPr="003869EA">
              <w:rPr>
                <w:rFonts w:ascii="Arial Narrow" w:hAnsi="Arial Narrow"/>
                <w:b/>
                <w:sz w:val="24"/>
                <w:szCs w:val="24"/>
              </w:rPr>
              <w:t xml:space="preserve"> детско-юношеская </w:t>
            </w:r>
          </w:p>
          <w:p w:rsidR="00B0071A" w:rsidRPr="003869EA" w:rsidRDefault="003869EA" w:rsidP="00AE62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69EA">
              <w:rPr>
                <w:rFonts w:ascii="Arial Narrow" w:hAnsi="Arial Narrow"/>
                <w:b/>
                <w:sz w:val="24"/>
                <w:szCs w:val="24"/>
              </w:rPr>
              <w:t xml:space="preserve">спортивная школа» </w:t>
            </w:r>
          </w:p>
          <w:p w:rsidR="00B0071A" w:rsidRPr="00B0071A" w:rsidRDefault="00B0071A" w:rsidP="00B0071A"/>
          <w:p w:rsidR="00B0071A" w:rsidRPr="00B0071A" w:rsidRDefault="00B0071A" w:rsidP="00B0071A"/>
          <w:p w:rsidR="00B0071A" w:rsidRPr="00B0071A" w:rsidRDefault="00B0071A" w:rsidP="00B0071A"/>
          <w:p w:rsidR="00B0071A" w:rsidRDefault="00B0071A" w:rsidP="00B0071A"/>
          <w:p w:rsidR="009C0C00" w:rsidRPr="00595AF6" w:rsidRDefault="009C0C00" w:rsidP="009C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F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О БЕЗОПАСНОСТИ</w:t>
            </w:r>
          </w:p>
          <w:p w:rsidR="009C0C00" w:rsidRPr="00595AF6" w:rsidRDefault="009C0C00" w:rsidP="009C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F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</w:t>
            </w:r>
          </w:p>
          <w:p w:rsidR="009C0C00" w:rsidRPr="00595AF6" w:rsidRDefault="009C0C00" w:rsidP="009C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F6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зимних каникул</w:t>
            </w:r>
          </w:p>
          <w:p w:rsidR="00B0071A" w:rsidRDefault="00B0071A" w:rsidP="00B0071A"/>
          <w:p w:rsidR="00B0071A" w:rsidRDefault="00B0071A" w:rsidP="00B0071A"/>
          <w:p w:rsidR="00AE62BF" w:rsidRDefault="0065095E" w:rsidP="002E38A3">
            <w:pPr>
              <w:tabs>
                <w:tab w:val="left" w:pos="2115"/>
              </w:tabs>
              <w:ind w:right="12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2581275"/>
                  <wp:effectExtent l="19050" t="0" r="0" b="0"/>
                  <wp:docPr id="5" name="Рисунок 2" descr="C:\Users\User\Desktop\Semejnyj-vyhodnoj-risunok4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emejnyj-vyhodnoj-risunok4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BF" w:rsidRPr="00AE62BF" w:rsidRDefault="00AE62BF" w:rsidP="00AE62BF"/>
          <w:p w:rsidR="00AE62BF" w:rsidRDefault="00AE62BF" w:rsidP="00AE62BF"/>
          <w:p w:rsidR="00AE62BF" w:rsidRDefault="00AE62BF" w:rsidP="00AE62BF"/>
          <w:p w:rsidR="009C0C00" w:rsidRPr="00595AF6" w:rsidRDefault="009C0C00" w:rsidP="002E38A3">
            <w:pPr>
              <w:tabs>
                <w:tab w:val="left" w:pos="5187"/>
              </w:tabs>
              <w:ind w:right="125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595AF6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Безопасность детей –</w:t>
            </w:r>
          </w:p>
          <w:p w:rsidR="009C0C00" w:rsidRPr="00595AF6" w:rsidRDefault="009C0C00" w:rsidP="002E38A3">
            <w:pPr>
              <w:tabs>
                <w:tab w:val="left" w:pos="5187"/>
              </w:tabs>
              <w:ind w:right="125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595AF6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забота взрослых</w:t>
            </w:r>
          </w:p>
          <w:p w:rsidR="002E38A3" w:rsidRDefault="002E38A3" w:rsidP="00AE62BF">
            <w:pPr>
              <w:tabs>
                <w:tab w:val="left" w:pos="1740"/>
              </w:tabs>
            </w:pPr>
          </w:p>
          <w:p w:rsidR="002E38A3" w:rsidRDefault="002E38A3" w:rsidP="002E38A3"/>
          <w:p w:rsidR="002E38A3" w:rsidRDefault="002E38A3" w:rsidP="002E38A3"/>
          <w:p w:rsidR="002E38A3" w:rsidRDefault="002E38A3" w:rsidP="002E38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5EE5" w:rsidRDefault="004F5EE5" w:rsidP="002E38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1D84" w:rsidRPr="002E38A3" w:rsidRDefault="003869EA" w:rsidP="002E38A3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2018</w:t>
            </w:r>
            <w:r w:rsidR="004F5EE5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</w:tr>
    </w:tbl>
    <w:p w:rsidR="009E51C1" w:rsidRPr="003869EA" w:rsidRDefault="009E51C1" w:rsidP="00C26627">
      <w:pPr>
        <w:rPr>
          <w:sz w:val="16"/>
          <w:szCs w:val="16"/>
        </w:rPr>
      </w:pPr>
    </w:p>
    <w:sectPr w:rsidR="009E51C1" w:rsidRPr="003869EA" w:rsidSect="003869E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ECE"/>
    <w:multiLevelType w:val="hybridMultilevel"/>
    <w:tmpl w:val="E39C9A5A"/>
    <w:lvl w:ilvl="0" w:tplc="65E44BD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DF"/>
    <w:rsid w:val="00026AFB"/>
    <w:rsid w:val="001C1AFA"/>
    <w:rsid w:val="002E38A3"/>
    <w:rsid w:val="003869EA"/>
    <w:rsid w:val="003C2D2A"/>
    <w:rsid w:val="003D014C"/>
    <w:rsid w:val="00401D84"/>
    <w:rsid w:val="004020DF"/>
    <w:rsid w:val="004278F4"/>
    <w:rsid w:val="004F3032"/>
    <w:rsid w:val="004F5EE5"/>
    <w:rsid w:val="0065095E"/>
    <w:rsid w:val="007D301E"/>
    <w:rsid w:val="00822D4E"/>
    <w:rsid w:val="0084176B"/>
    <w:rsid w:val="0084578E"/>
    <w:rsid w:val="00921F5A"/>
    <w:rsid w:val="009C0C00"/>
    <w:rsid w:val="009E51C1"/>
    <w:rsid w:val="00A647ED"/>
    <w:rsid w:val="00AE62BF"/>
    <w:rsid w:val="00B0071A"/>
    <w:rsid w:val="00C26627"/>
    <w:rsid w:val="00C30E79"/>
    <w:rsid w:val="00D45772"/>
    <w:rsid w:val="00DB5FB8"/>
    <w:rsid w:val="00E3759A"/>
    <w:rsid w:val="00ED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9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0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0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C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9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0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0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C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E92F-569D-4037-8984-D365AB11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6</cp:revision>
  <cp:lastPrinted>2014-12-23T09:35:00Z</cp:lastPrinted>
  <dcterms:created xsi:type="dcterms:W3CDTF">2014-12-23T03:36:00Z</dcterms:created>
  <dcterms:modified xsi:type="dcterms:W3CDTF">2018-12-10T03:57:00Z</dcterms:modified>
</cp:coreProperties>
</file>